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8F544" w14:textId="77777777" w:rsidR="00173A48" w:rsidRDefault="00173A48">
      <w:pPr>
        <w:pStyle w:val="Title"/>
      </w:pPr>
    </w:p>
    <w:p w14:paraId="5E3626F7" w14:textId="77777777" w:rsidR="00173A48" w:rsidRDefault="006C73E9">
      <w:pPr>
        <w:pStyle w:val="Title"/>
      </w:pPr>
      <w:r>
        <w:rPr>
          <w:noProof/>
          <w:lang w:val="en-GB" w:eastAsia="en-GB"/>
        </w:rPr>
        <w:drawing>
          <wp:inline distT="0" distB="0" distL="0" distR="0" wp14:anchorId="383C6A35" wp14:editId="00C3447B">
            <wp:extent cx="2847782" cy="890649"/>
            <wp:effectExtent l="0" t="0" r="0" b="5080"/>
            <wp:docPr id="8" name="Picture 8" descr="C:\Users\Peter\AppData\Local\Microsoft\Windows\INetCacheContent.Word\Camdec Logistic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AppData\Local\Microsoft\Windows\INetCacheContent.Word\Camdec Logistics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87" cy="89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B5D5" w14:textId="77777777" w:rsidR="006C73E9" w:rsidRDefault="006C73E9" w:rsidP="006C73E9">
      <w:r>
        <w:tab/>
      </w:r>
      <w:r>
        <w:tab/>
      </w:r>
      <w:r>
        <w:tab/>
      </w:r>
      <w:r>
        <w:tab/>
      </w:r>
      <w:r>
        <w:tab/>
      </w:r>
    </w:p>
    <w:p w14:paraId="31299FFF" w14:textId="77777777" w:rsidR="006C73E9" w:rsidRPr="006C73E9" w:rsidRDefault="006C73E9" w:rsidP="006C73E9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6C73E9">
        <w:rPr>
          <w:sz w:val="24"/>
          <w:szCs w:val="24"/>
        </w:rPr>
        <w:t>PARTNERING WITH</w:t>
      </w:r>
    </w:p>
    <w:p w14:paraId="24EBB788" w14:textId="77777777" w:rsidR="006C73E9" w:rsidRDefault="006C73E9" w:rsidP="006C73E9"/>
    <w:p w14:paraId="01EC913C" w14:textId="77777777" w:rsidR="006C73E9" w:rsidRPr="006C73E9" w:rsidRDefault="006C73E9" w:rsidP="006C73E9"/>
    <w:sdt>
      <w:sdtPr>
        <w:alias w:val="Company Name"/>
        <w:tag w:val=""/>
        <w:id w:val="887223124"/>
        <w:placeholder>
          <w:docPart w:val="F945865C034B4F58948AC4CE09C4A3EF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6B8C6071" w14:textId="77777777" w:rsidR="006C73E9" w:rsidRDefault="006C73E9" w:rsidP="006C73E9">
          <w:pPr>
            <w:pStyle w:val="Subtitle"/>
          </w:pPr>
          <w:r>
            <w:t>[Company Name]</w:t>
          </w:r>
        </w:p>
      </w:sdtContent>
    </w:sdt>
    <w:p w14:paraId="035CD15C" w14:textId="77777777" w:rsidR="006C73E9" w:rsidRDefault="006C73E9">
      <w:pPr>
        <w:pStyle w:val="Title"/>
      </w:pPr>
    </w:p>
    <w:p w14:paraId="1AD855AB" w14:textId="77777777" w:rsidR="00173A48" w:rsidRDefault="00173A48" w:rsidP="00D05EB3">
      <w:pPr>
        <w:pStyle w:val="Title"/>
      </w:pPr>
      <w:r>
        <w:rPr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E26D243" wp14:editId="125D3B4C">
                <wp:simplePos x="0" y="0"/>
                <wp:positionH relativeFrom="column">
                  <wp:posOffset>-4570290</wp:posOffset>
                </wp:positionH>
                <wp:positionV relativeFrom="paragraph">
                  <wp:posOffset>-283097</wp:posOffset>
                </wp:positionV>
                <wp:extent cx="1762111" cy="1371179"/>
                <wp:effectExtent l="38100" t="38100" r="48260" b="3873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62111" cy="1371179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60AA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360.35pt;margin-top:-22.8pt;width:139.75pt;height:10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OJ3qOAQAALgMAAA4AAABkcnMvZTJvRG9jLnhtbJxSwU7jMBC9I/EP&#10;1ty3qdOqhagph62QOAA9sB9gHLuxNvZEY7cpf88kbbcFhFbiEo39xi/vzZvF3d43YmcoOgwlyNEY&#10;hAkaKxc2Jfx5uf91AyImFSrVYDAlvJkId8vrq0XXFibHGpvKkGCSEIuuLaFOqS2yLOraeBVH2JrA&#10;oEXyKvGRNllFqmN232T5eDzLOqSqJdQmRr5dHUBYDvzWGp2erY0miaaEmcxzEGkoJAjiYj6dgHjl&#10;YjKZQbZcqGJDqq2dPkpSP1DklQss4B/VSiUltuS+UHmnCSPaNNLoM7TWaTP4YWdy/MnZQ/jbu5JT&#10;vaVCY0gmpLWidJrdAPzkF77hCXSPWHE6apsQjow8nv+HcRC9Qr31rOeQCJlGJV6HWLs28pgLV5VA&#10;D5U86w+732cHazr7etqtSfT9UxBBeZbEvsW0j+Zk/enjW0ayI/Qd696S7/NgsWJfAq/oW/8d4jb7&#10;JDRfyvksl5K3QjMmJ3Mp57d9x4n7wHE6XcyfWz4kfXnun1+s+fI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wjYLD4wAAAA0BAAAPAAAAZHJzL2Rvd25yZXYueG1sTI/BTsMw&#10;DIbvSLxDZCRuXbLSrag0nRACJCQ0tI0Lt6w1TUWTVE26dG+POY2bLX/6/f3lZjY9O+HoO2clLBcC&#10;GNraNZ1tJXweXpJ7YD4o26jeWZRwRg+b6vqqVEXjot3haR9aRiHWF0qCDmEoOPe1RqP8wg1o6fbt&#10;RqMCrWPLm1FFCjc9T4VYc6M6Sx+0GvBJY/2zn4wE8X44r14/4u552kazHfBNx/gl5e3N/PgALOAc&#10;LjD86ZM6VOR0dJNtPOslJHkqcmJpylZrYIQkWbZMgR0JztM74FXJ/7eofgEAAP//AwBQSwMEFAAG&#10;AAgAAAAhAFkeGkFJAgAAAAUAABAAAABkcnMvaW5rL2luazEueG1spFNNb9swDL0P2H8QtEMvYqwv&#10;fySo29MKDNiAYe2A7eg6aiLUlgNZadJ/P8p23ADLDtsutEyKj++R1PXtsW3Ii/G97VxJxYJTYlzd&#10;ra3blPT7wx0UlPShcuuq6Zwp6avp6e3N+3fX1j23zQotQQTXx1PblHQbwm6VJIfDYXFQi85vEsm5&#10;Sj655y+f6c2UtTZP1tmAJfuTq+5cMMcQwVZ2XdI6HPl8H7Hvu72vzRyOHl+/3Qi+qs1d59sqzIjb&#10;yjnTEFe1yPsHJeF1hweLdTbGU9JaFAxyIXSui49LdFTHkp7975Fij0xamlzG/PmfmMnQs9WfuX/1&#10;3c74YM1bm0ZRU+CV1OP/oG8U6k3fNfvYW0peqmaPkgXnONZJjkguCPodD7X9Hd4kZiJ0znyKzEM8&#10;NTPY1uBqtbt5qqFHntF9H/ywgJKLHLgGkT/wbKWzlZALnYk4kFO9cW9OmI9+329nvEf/tiFDZNY5&#10;ajvYddjObeILrtK5T+ddupS7NXazDf+YbDeu8+YrzqrfezODnAsbas4yL7yYYW3I9G6+maeSfhge&#10;DRkyR8fQAMULDnlWsCt+BUIwyikIziAlaGRKcgY6IypjkOVExYAiOn4yIsUQW44hhT5BNN5XiqSC&#10;KSI0EzkRKVOcSIZezjKJ02IZB6GilQVL0Wqml6BypgpQBZM5KMFEBjIbLGdSYio6NJ4gRVBAOA5L&#10;pgTEImgjTRAFA7EEPMt4GSIS2lgYREbQIzQyAZECUl8SNDmRp2UZWjb3FBfy5hcAAAD//wMAUEsB&#10;Ai0AFAAGAAgAAAAhAJszJzcMAQAALQIAABMAAAAAAAAAAAAAAAAAAAAAAFtDb250ZW50X1R5cGVz&#10;XS54bWxQSwECLQAUAAYACAAAACEAOP0h/9YAAACUAQAACwAAAAAAAAAAAAAAAAA9AQAAX3JlbHMv&#10;LnJlbHNQSwECLQAUAAYACAAAACEAyU4neo4BAAAuAwAADgAAAAAAAAAAAAAAAAA8AgAAZHJzL2Uy&#10;b0RvYy54bWxQSwECLQAUAAYACAAAACEAeRi8nb8AAAAhAQAAGQAAAAAAAAAAAAAAAAD2AwAAZHJz&#10;L19yZWxzL2Uyb0RvYy54bWwucmVsc1BLAQItABQABgAIAAAAIQAwjYLD4wAAAA0BAAAPAAAAAAAA&#10;AAAAAAAAAOwEAABkcnMvZG93bnJldi54bWxQSwECLQAUAAYACAAAACEAWR4aQUkCAAAABQAAEAAA&#10;AAAAAAAAAAAAAAD8BQAAZHJzL2luay9pbmsxLnhtbFBLBQYAAAAABgAGAHgBAABzCAAAAAA=&#10;">
                <v:imagedata r:id="rId10" o:title=""/>
              </v:shape>
            </w:pict>
          </mc:Fallback>
        </mc:AlternateContent>
      </w:r>
      <w:r w:rsidR="008C64EB">
        <w:t>CREDIT APPLICATION FOR A BUSINESS ACCOUNT</w:t>
      </w:r>
    </w:p>
    <w:p w14:paraId="785B5124" w14:textId="77777777" w:rsidR="00173A48" w:rsidRPr="00173A48" w:rsidRDefault="00173A48" w:rsidP="00173A48"/>
    <w:p w14:paraId="6244D1FB" w14:textId="77777777" w:rsidR="005F771D" w:rsidRDefault="008C64EB">
      <w:pPr>
        <w:pStyle w:val="Heading1"/>
        <w:pBdr>
          <w:top w:val="single" w:sz="4" w:space="1" w:color="7F7F7F" w:themeColor="text1" w:themeTint="80"/>
        </w:pBdr>
      </w:pPr>
      <w:r>
        <w:t>BUSINESS CONTACT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80"/>
        <w:gridCol w:w="4786"/>
        <w:gridCol w:w="16"/>
        <w:gridCol w:w="16"/>
        <w:gridCol w:w="3292"/>
      </w:tblGrid>
      <w:tr w:rsidR="00173A48" w14:paraId="2AE15391" w14:textId="77777777" w:rsidTr="00173A48">
        <w:trPr>
          <w:trHeight w:val="445"/>
        </w:trPr>
        <w:tc>
          <w:tcPr>
            <w:tcW w:w="124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38666D" w14:textId="77777777" w:rsidR="00173A48" w:rsidRDefault="00173A48" w:rsidP="00173A48">
            <w:pPr>
              <w:pStyle w:val="Heading2"/>
            </w:pPr>
            <w:r>
              <w:t>Title</w:t>
            </w:r>
          </w:p>
        </w:tc>
        <w:tc>
          <w:tcPr>
            <w:tcW w:w="22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BE07B6" w14:textId="77777777" w:rsidR="00173A48" w:rsidRDefault="00173A48" w:rsidP="00173A48"/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3AC017" w14:textId="77777777" w:rsidR="00173A48" w:rsidRDefault="00173A48" w:rsidP="00173A48"/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E7E635" w14:textId="77777777" w:rsidR="00173A48" w:rsidRDefault="00173A48" w:rsidP="00173A48"/>
        </w:tc>
        <w:tc>
          <w:tcPr>
            <w:tcW w:w="151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774D67" w14:textId="77777777" w:rsidR="00173A48" w:rsidRDefault="00173A48" w:rsidP="00173A48">
            <w:pPr>
              <w:pStyle w:val="Heading2"/>
            </w:pPr>
            <w:r>
              <w:t>Date business commenced</w:t>
            </w:r>
          </w:p>
        </w:tc>
      </w:tr>
      <w:tr w:rsidR="00173A48" w14:paraId="06780A30" w14:textId="77777777" w:rsidTr="00173A48">
        <w:trPr>
          <w:trHeight w:val="420"/>
        </w:trPr>
        <w:tc>
          <w:tcPr>
            <w:tcW w:w="124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4FB1ED" w14:textId="77777777" w:rsidR="00173A48" w:rsidRDefault="00173A48" w:rsidP="00173A48">
            <w:pPr>
              <w:pStyle w:val="Heading2"/>
            </w:pPr>
            <w:r>
              <w:t>Company name</w:t>
            </w:r>
          </w:p>
        </w:tc>
        <w:tc>
          <w:tcPr>
            <w:tcW w:w="22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69992F" w14:textId="77777777" w:rsidR="00173A48" w:rsidRDefault="00173A48" w:rsidP="00173A48"/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264983" w14:textId="77777777" w:rsidR="00173A48" w:rsidRDefault="00173A48" w:rsidP="00173A48"/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DEEB39" w14:textId="77777777" w:rsidR="00173A48" w:rsidRDefault="00173A48" w:rsidP="00173A48"/>
        </w:tc>
        <w:tc>
          <w:tcPr>
            <w:tcW w:w="151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F2D23C" w14:textId="77777777" w:rsidR="00173A48" w:rsidRDefault="00EF7A7E" w:rsidP="00173A48">
            <w:pPr>
              <w:pStyle w:val="Heading2"/>
            </w:pPr>
            <w:sdt>
              <w:sdtPr>
                <w:id w:val="-3950559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73A48">
                  <w:sym w:font="Wingdings" w:char="F0A8"/>
                </w:r>
              </w:sdtContent>
            </w:sdt>
            <w:r w:rsidR="00173A48">
              <w:t xml:space="preserve"> Sole proprietorship</w:t>
            </w:r>
          </w:p>
        </w:tc>
      </w:tr>
      <w:tr w:rsidR="00173A48" w14:paraId="4A32D0E5" w14:textId="77777777" w:rsidTr="00173A48">
        <w:trPr>
          <w:trHeight w:val="445"/>
        </w:trPr>
        <w:tc>
          <w:tcPr>
            <w:tcW w:w="124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2B845E" w14:textId="77777777" w:rsidR="00173A48" w:rsidRDefault="00173A48" w:rsidP="00173A48">
            <w:pPr>
              <w:pStyle w:val="Heading2"/>
            </w:pPr>
            <w:r>
              <w:t>Phone | Fax</w:t>
            </w:r>
          </w:p>
        </w:tc>
        <w:tc>
          <w:tcPr>
            <w:tcW w:w="22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81D514" w14:textId="77777777" w:rsidR="00173A48" w:rsidRDefault="00173A48" w:rsidP="00173A48"/>
        </w:tc>
        <w:tc>
          <w:tcPr>
            <w:tcW w:w="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D82C52" w14:textId="77777777" w:rsidR="00173A48" w:rsidRDefault="00173A48" w:rsidP="00173A48"/>
        </w:tc>
        <w:tc>
          <w:tcPr>
            <w:tcW w:w="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290746" w14:textId="77777777" w:rsidR="00173A48" w:rsidRDefault="00173A48" w:rsidP="00173A48"/>
        </w:tc>
        <w:tc>
          <w:tcPr>
            <w:tcW w:w="151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08FF31" w14:textId="77777777" w:rsidR="00173A48" w:rsidRDefault="00EF7A7E" w:rsidP="00173A48">
            <w:pPr>
              <w:pStyle w:val="Heading2"/>
            </w:pPr>
            <w:sdt>
              <w:sdtPr>
                <w:id w:val="-19348826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73A48">
                  <w:sym w:font="Wingdings" w:char="F0A8"/>
                </w:r>
              </w:sdtContent>
            </w:sdt>
            <w:r w:rsidR="00173A48">
              <w:t xml:space="preserve"> Partnership</w:t>
            </w:r>
          </w:p>
        </w:tc>
      </w:tr>
      <w:tr w:rsidR="00173A48" w14:paraId="33425852" w14:textId="77777777" w:rsidTr="00173A48">
        <w:trPr>
          <w:trHeight w:val="445"/>
        </w:trPr>
        <w:tc>
          <w:tcPr>
            <w:tcW w:w="124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84AFB8" w14:textId="77777777" w:rsidR="00173A48" w:rsidRDefault="00173A48" w:rsidP="00173A48">
            <w:pPr>
              <w:pStyle w:val="Heading2"/>
            </w:pPr>
            <w:r>
              <w:t>E-mail</w:t>
            </w:r>
          </w:p>
        </w:tc>
        <w:tc>
          <w:tcPr>
            <w:tcW w:w="22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55E71B" w14:textId="77777777" w:rsidR="00173A48" w:rsidRDefault="00173A48" w:rsidP="00173A48"/>
        </w:tc>
        <w:tc>
          <w:tcPr>
            <w:tcW w:w="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8FD8AA" w14:textId="77777777" w:rsidR="00173A48" w:rsidRDefault="00173A48" w:rsidP="00173A48"/>
        </w:tc>
        <w:tc>
          <w:tcPr>
            <w:tcW w:w="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77D44A" w14:textId="77777777" w:rsidR="00173A48" w:rsidRDefault="00173A48" w:rsidP="00173A48"/>
        </w:tc>
        <w:tc>
          <w:tcPr>
            <w:tcW w:w="151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17EF40" w14:textId="77777777" w:rsidR="00173A48" w:rsidRDefault="00EF7A7E" w:rsidP="00173A48">
            <w:pPr>
              <w:pStyle w:val="Heading2"/>
            </w:pPr>
            <w:sdt>
              <w:sdtPr>
                <w:id w:val="9591864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73A48">
                  <w:sym w:font="Wingdings" w:char="F0A8"/>
                </w:r>
              </w:sdtContent>
            </w:sdt>
            <w:r w:rsidR="00173A48">
              <w:t xml:space="preserve"> Corporation</w:t>
            </w:r>
          </w:p>
        </w:tc>
      </w:tr>
      <w:tr w:rsidR="00173A48" w14:paraId="08740833" w14:textId="77777777" w:rsidTr="00173A48">
        <w:trPr>
          <w:trHeight w:val="445"/>
        </w:trPr>
        <w:tc>
          <w:tcPr>
            <w:tcW w:w="124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43151D" w14:textId="77777777" w:rsidR="00173A48" w:rsidRDefault="00173A48" w:rsidP="00173A48">
            <w:pPr>
              <w:pStyle w:val="Heading2"/>
            </w:pPr>
            <w:r>
              <w:t>Registered company address</w:t>
            </w:r>
          </w:p>
        </w:tc>
        <w:tc>
          <w:tcPr>
            <w:tcW w:w="22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8DAC6A" w14:textId="77777777" w:rsidR="00173A48" w:rsidRDefault="00173A48" w:rsidP="00173A48"/>
        </w:tc>
        <w:tc>
          <w:tcPr>
            <w:tcW w:w="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1C1ECC" w14:textId="77777777" w:rsidR="00173A48" w:rsidRDefault="00173A48" w:rsidP="00173A48"/>
        </w:tc>
        <w:tc>
          <w:tcPr>
            <w:tcW w:w="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D64C1A" w14:textId="77777777" w:rsidR="00173A48" w:rsidRDefault="00173A48" w:rsidP="00173A48"/>
        </w:tc>
        <w:tc>
          <w:tcPr>
            <w:tcW w:w="151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327309" w14:textId="77777777" w:rsidR="00173A48" w:rsidRDefault="00EF7A7E" w:rsidP="00173A48">
            <w:pPr>
              <w:pStyle w:val="Heading2"/>
            </w:pPr>
            <w:sdt>
              <w:sdtPr>
                <w:id w:val="19693205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73A48">
                  <w:sym w:font="Wingdings" w:char="F0A8"/>
                </w:r>
              </w:sdtContent>
            </w:sdt>
            <w:r w:rsidR="00173A48">
              <w:t xml:space="preserve"> Other</w:t>
            </w:r>
          </w:p>
        </w:tc>
      </w:tr>
      <w:tr w:rsidR="00173A48" w14:paraId="7A3A1366" w14:textId="77777777" w:rsidTr="006C73E9">
        <w:trPr>
          <w:trHeight w:val="444"/>
        </w:trPr>
        <w:tc>
          <w:tcPr>
            <w:tcW w:w="124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6B3D9A" w14:textId="77777777" w:rsidR="00173A48" w:rsidRPr="00173A48" w:rsidRDefault="00173A48" w:rsidP="006C73E9">
            <w:pPr>
              <w:pStyle w:val="Heading2"/>
            </w:pPr>
            <w:r>
              <w:t>City, Postcode</w:t>
            </w:r>
          </w:p>
        </w:tc>
        <w:tc>
          <w:tcPr>
            <w:tcW w:w="22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273C2D" w14:textId="77777777" w:rsidR="00173A48" w:rsidRDefault="00173A48" w:rsidP="00173A48"/>
        </w:tc>
        <w:tc>
          <w:tcPr>
            <w:tcW w:w="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3C4E28" w14:textId="77777777" w:rsidR="00173A48" w:rsidRDefault="00173A48" w:rsidP="00173A48"/>
        </w:tc>
        <w:tc>
          <w:tcPr>
            <w:tcW w:w="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8F3D23" w14:textId="77777777" w:rsidR="00173A48" w:rsidRDefault="00173A48" w:rsidP="00173A48"/>
        </w:tc>
        <w:tc>
          <w:tcPr>
            <w:tcW w:w="1513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290AB5" w14:textId="77777777" w:rsidR="008451C8" w:rsidRPr="008451C8" w:rsidRDefault="008451C8" w:rsidP="00173A48">
            <w:pPr>
              <w:pStyle w:val="Heading2"/>
              <w:rPr>
                <w:b/>
              </w:rPr>
            </w:pPr>
            <w:r w:rsidRPr="008451C8">
              <w:rPr>
                <w:b/>
              </w:rPr>
              <w:t xml:space="preserve">ABN Number: </w:t>
            </w:r>
          </w:p>
          <w:p w14:paraId="268C94ED" w14:textId="77777777" w:rsidR="00173A48" w:rsidRDefault="008451C8" w:rsidP="00173A48">
            <w:pPr>
              <w:pStyle w:val="Heading2"/>
            </w:pPr>
            <w:r>
              <w:t>___________________________________</w:t>
            </w:r>
          </w:p>
        </w:tc>
      </w:tr>
    </w:tbl>
    <w:p w14:paraId="21071EF3" w14:textId="77777777" w:rsidR="00173A48" w:rsidRDefault="00173A48" w:rsidP="00173A48">
      <w:pPr>
        <w:pStyle w:val="ListParagraph"/>
        <w:numPr>
          <w:ilvl w:val="0"/>
          <w:numId w:val="0"/>
        </w:numPr>
        <w:ind w:left="432"/>
      </w:pPr>
      <w:r>
        <w:rPr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DB88138" wp14:editId="4A41F412">
                <wp:simplePos x="0" y="0"/>
                <wp:positionH relativeFrom="column">
                  <wp:posOffset>9641949</wp:posOffset>
                </wp:positionH>
                <wp:positionV relativeFrom="paragraph">
                  <wp:posOffset>-2696893</wp:posOffset>
                </wp:positionV>
                <wp:extent cx="2429523" cy="6320440"/>
                <wp:effectExtent l="38100" t="38100" r="46990" b="4254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29523" cy="63204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E7D24" id="Ink 5" o:spid="_x0000_s1026" type="#_x0000_t75" style="position:absolute;margin-left:758.7pt;margin-top:-212.85pt;width:192.25pt;height:49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PuyyMAQAALgMAAA4AAABkcnMvZTJvRG9jLnhtbJxSy27bMBC8B+g/&#10;EHuv9bBspILlHGoUyCGJD+kHMBRpERW5wpK2nL/PSrZqJ0FRIBdhl0MNZ3Z2dXd0rThoChZ9Bdks&#10;BaG9wtr6XQW/n399vwURovS1bNHrCl51gLv1t5tV35U6xwbbWpNgEh/KvqugibErkySoRjsZZthp&#10;z6BBcjJyS7ukJtkzu2uTPE2XSY9Ud4RKh8CnmxMI65HfGK3ikzFBR9FWsMxylhengoZinoN44aJI&#10;l5CsV7Lckewaq86S5BcUOWk9C/hLtZFRij3ZT1TOKsKAJs4UugSNsUqPfthZln5wdu//DK6yQu2p&#10;VOij9nErKU6zG4GvPOFankD/gDWnI/cR4czI4/l/GCfRG1R7x3pOiZBuZeR1CI3tAggqbV0B3dfZ&#10;Rb8//Lw42NLF1+NhS2K4vwDhpWNJ7Fsshmgm64/v/2UkOUP/Yj0ackMeLFYcK+AdeB2+Y9z6GIXi&#10;w7zIfyzyOQjF2HKep0Ux3pi4TxxTdzV/fv5d0tf9IO1qzdd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2ciLOUAAAAOAQAADwAAAGRycy9kb3ducmV2LnhtbEyPwU7DMBBE&#10;70j8g7VI3FonJW5oiFMhCgegqGrhws2NlyQQr0PstOHvcU9wHO3TzNt8OZqWHbB3jSUJ8TQChlRa&#10;3VAl4e31YXINzHlFWrWWUMIPOlgW52e5yrQ90hYPO1+xUEIuUxJq77uMc1fWaJSb2g4p3D5sb5QP&#10;sa+47tUxlJuWz6Jozo1qKCzUqsO7Gsuv3WAkbMrV8Pz5ci+u0kT41WP99L5ef0t5eTHe3gDzOPo/&#10;GE76QR2K4LS3A2nH2pBFnCaBlTBJZiIFdmIWUbwAtpcg0ngOvMj5/zeKXwAAAP//AwBQSwMEFAAG&#10;AAgAAAAhAL1kvmlHAwAAzQYAABAAAABkcnMvaW5rL2luazEueG1spFRNj9tGDL0X6H8g1EMuQ3u+&#10;P4x4c0qAAC0Q5ANoj449sYVY0kKS491/3zeyrV0g20Pbi+ghOeR7jxy/fvPQHOlH7oe6a9eVWsiK&#10;crvtdnW7X1dfPr/jWNEwbtrd5ti1eV095qF6c/frL6/r9ntzXOFLqNAO5VdzXFeHcbxfLZfn83lx&#10;Nouu3y+1lGb5vv3+x+/V3fXWLn+r23pEy+Hm2nbtmB/GUmxV79bVdnyQcz5qf+pO/TbP4eLpt08Z&#10;Y7/Z5ndd32zGueJh07b5SO2mAe4/Kxof7/GjRp997itqahBmvVA22Pg2wbF5WFfPzidAHICkqZYv&#10;1/zrf9ZcTpqt/hn7h767z/1Y5yeZLqSugUfaXs4TvwvRPg/d8VS0rejH5ngCZSUlxnqlo5YvEPq5&#10;Hrj9u3pXMldAz5FfI/MQb2KOdZOxWs39PNVxAM7i/jT20wJqqQJLyyp8ln5l/UrZhdeyDOTW77I3&#10;t5pf+9NwmOt97Z82ZIrMPC/czvVuPMwyyYU0btbpuUov3T3ken8Y/+Plet92ff6AWQ2nPs9F1DNi&#10;U8+Z5gsvZlobur6bj/nbuvptejQ03bw4JgFYxxBYKefEK/avpMDW20oFwc6Q1oJjIq8EMgL5BCsd&#10;WSnYJ3JwR0kBScj1RrA2FLwwjkwU3pFWIkXSQSgl2UihZGSbYCx7LZJhXE2hfLGEHIIIlkMUUXNU&#10;whoUFyqWMCvPPgjDCS214+TQMqErABh2ViDAxhd0mopRlkwBqyM5gC02IjkZQnPcVaRUiU/GaBgj&#10;itMCtyQVpLCJVErCOVJRC1titqREL5wuwnjFCDisnwSyyAqcDZREmpEwSmgYOLUBHmQW8BMNCMwW&#10;pIxmaMPGsAYWYyEf2Hlkw0Aw4IuEBAUoIGUCEAm2oBZBIZJFhpOT8MYTFGXMBPm+gAxlEpABel6C&#10;GJFyYAAxhEP1KKydGMiis4XmbtIcX1XEVoY9ctBIcGADxY2fEBoHyhMcKKnThEY7CjgpQ2U0EDsK&#10;oMbkrCdsloWm0A0MrbCOobIO2CCRSiPGHpS7uniKGmWswGZLywTaOEHJcgJ1HACvbAFGWW6R0QID&#10;KWtFxtxe/rT/8wPBv8vd3wAAAP//AwBQSwECLQAUAAYACAAAACEAmzMnNwwBAAAtAgAAEwAAAAAA&#10;AAAAAAAAAAAAAAAAW0NvbnRlbnRfVHlwZXNdLnhtbFBLAQItABQABgAIAAAAIQA4/SH/1gAAAJQB&#10;AAALAAAAAAAAAAAAAAAAAD0BAABfcmVscy8ucmVsc1BLAQItABQABgAIAAAAIQDlT7ssjAEAAC4D&#10;AAAOAAAAAAAAAAAAAAAAADwCAABkcnMvZTJvRG9jLnhtbFBLAQItABQABgAIAAAAIQB5GLydvwAA&#10;ACEBAAAZAAAAAAAAAAAAAAAAAPQDAABkcnMvX3JlbHMvZTJvRG9jLnhtbC5yZWxzUEsBAi0AFAAG&#10;AAgAAAAhAN9nIizlAAAADgEAAA8AAAAAAAAAAAAAAAAA6gQAAGRycy9kb3ducmV2LnhtbFBLAQIt&#10;ABQABgAIAAAAIQC9ZL5pRwMAAM0GAAAQAAAAAAAAAAAAAAAAAPwFAABkcnMvaW5rL2luazEueG1s&#10;UEsFBgAAAAAGAAYAeAEAAHEJAAAAAA==&#10;">
                <v:imagedata r:id="rId12" o:title=""/>
              </v:shape>
            </w:pict>
          </mc:Fallback>
        </mc:AlternateContent>
      </w:r>
    </w:p>
    <w:p w14:paraId="293B2386" w14:textId="77777777" w:rsidR="005F771D" w:rsidRDefault="008C64EB" w:rsidP="00173A48">
      <w:pPr>
        <w:pStyle w:val="ListParagraph"/>
      </w:pPr>
      <w:r>
        <w:t>All invoices are to be paid 30 days from the date of the invoice.</w:t>
      </w:r>
    </w:p>
    <w:p w14:paraId="5CCE9DF3" w14:textId="77777777" w:rsidR="005F771D" w:rsidRDefault="008C64EB">
      <w:pPr>
        <w:pStyle w:val="ListParagraph"/>
      </w:pPr>
      <w:r>
        <w:t>Claims arising from invoices must be made within seven working days.</w:t>
      </w:r>
    </w:p>
    <w:p w14:paraId="7D8E5E0C" w14:textId="77777777" w:rsidR="00D05EB3" w:rsidRDefault="00D05EB3">
      <w:pPr>
        <w:pStyle w:val="ListParagraph"/>
      </w:pPr>
      <w:r>
        <w:t>Approval of Conditions of carriage.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BAEC57" w14:textId="77777777" w:rsidR="00173A48" w:rsidRDefault="00173A48" w:rsidP="00173A48"/>
    <w:p w14:paraId="7309BAB7" w14:textId="77777777" w:rsidR="00173A48" w:rsidRDefault="00173A48" w:rsidP="00173A48"/>
    <w:p w14:paraId="574CFB03" w14:textId="77777777" w:rsidR="00173A48" w:rsidRDefault="00173A48" w:rsidP="00173A48"/>
    <w:p w14:paraId="3F4677BC" w14:textId="77777777" w:rsidR="005F771D" w:rsidRDefault="008C64EB">
      <w:pPr>
        <w:pStyle w:val="Heading1"/>
        <w:pBdr>
          <w:top w:val="single" w:sz="4" w:space="1" w:color="7F7F7F" w:themeColor="text1" w:themeTint="80"/>
        </w:pBdr>
      </w:pPr>
      <w:r>
        <w:t>SIGNATURES</w:t>
      </w:r>
    </w:p>
    <w:tbl>
      <w:tblPr>
        <w:tblW w:w="5007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620"/>
        <w:gridCol w:w="3782"/>
        <w:gridCol w:w="1621"/>
        <w:gridCol w:w="3782"/>
      </w:tblGrid>
      <w:tr w:rsidR="005F771D" w14:paraId="0804D595" w14:textId="77777777" w:rsidTr="00173A48">
        <w:trPr>
          <w:trHeight w:val="974"/>
        </w:trPr>
        <w:tc>
          <w:tcPr>
            <w:tcW w:w="750" w:type="pct"/>
            <w:vAlign w:val="bottom"/>
          </w:tcPr>
          <w:p w14:paraId="0D6C3261" w14:textId="77777777" w:rsidR="005F771D" w:rsidRDefault="008C64EB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14:paraId="0AD566DE" w14:textId="77777777" w:rsidR="005F771D" w:rsidRDefault="005F771D"/>
        </w:tc>
        <w:tc>
          <w:tcPr>
            <w:tcW w:w="750" w:type="pct"/>
            <w:vAlign w:val="bottom"/>
          </w:tcPr>
          <w:p w14:paraId="37D80BE5" w14:textId="77777777" w:rsidR="005F771D" w:rsidRDefault="008C64EB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14:paraId="764D2156" w14:textId="77777777" w:rsidR="005F771D" w:rsidRDefault="005F771D"/>
        </w:tc>
      </w:tr>
      <w:tr w:rsidR="005F771D" w14:paraId="69881FB7" w14:textId="77777777" w:rsidTr="00173A48">
        <w:trPr>
          <w:trHeight w:val="556"/>
        </w:trPr>
        <w:tc>
          <w:tcPr>
            <w:tcW w:w="750" w:type="pct"/>
          </w:tcPr>
          <w:p w14:paraId="3C8279FD" w14:textId="77777777" w:rsidR="005F771D" w:rsidRDefault="008C64EB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14:paraId="748EB5F9" w14:textId="77777777" w:rsidR="005F771D" w:rsidRDefault="005F771D"/>
        </w:tc>
        <w:tc>
          <w:tcPr>
            <w:tcW w:w="750" w:type="pct"/>
          </w:tcPr>
          <w:p w14:paraId="21E81436" w14:textId="77777777" w:rsidR="005F771D" w:rsidRDefault="008C64EB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14:paraId="5F5C0DBE" w14:textId="77777777" w:rsidR="005F771D" w:rsidRDefault="005F771D"/>
        </w:tc>
      </w:tr>
      <w:tr w:rsidR="005F771D" w14:paraId="18195EAF" w14:textId="77777777" w:rsidTr="00173A48">
        <w:trPr>
          <w:trHeight w:val="524"/>
        </w:trPr>
        <w:tc>
          <w:tcPr>
            <w:tcW w:w="750" w:type="pct"/>
          </w:tcPr>
          <w:p w14:paraId="2635ACB0" w14:textId="77777777" w:rsidR="005F771D" w:rsidRDefault="008C64EB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14:paraId="742EA36B" w14:textId="77777777" w:rsidR="005F771D" w:rsidRDefault="005F771D"/>
        </w:tc>
        <w:tc>
          <w:tcPr>
            <w:tcW w:w="750" w:type="pct"/>
          </w:tcPr>
          <w:p w14:paraId="3C4024A6" w14:textId="77777777" w:rsidR="005F771D" w:rsidRDefault="008C64EB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14:paraId="03CAD9FD" w14:textId="77777777" w:rsidR="005F771D" w:rsidRDefault="005F771D"/>
        </w:tc>
      </w:tr>
    </w:tbl>
    <w:p w14:paraId="205213A7" w14:textId="77777777" w:rsidR="00D05EB3" w:rsidRDefault="00D05EB3"/>
    <w:bookmarkStart w:id="0" w:name="_GoBack"/>
    <w:bookmarkEnd w:id="0"/>
    <w:p w14:paraId="07C8AA5D" w14:textId="77777777" w:rsidR="005F771D" w:rsidRDefault="00173A48"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F3D2F41" wp14:editId="494AACDA">
            <wp:simplePos x="0" y="0"/>
            <wp:positionH relativeFrom="column">
              <wp:posOffset>5943580</wp:posOffset>
            </wp:positionH>
            <wp:positionV relativeFrom="paragraph">
              <wp:posOffset>825610</wp:posOffset>
            </wp:positionV>
            <wp:extent cx="449" cy="448"/>
            <wp:effectExtent l="38100" t="38100" r="38100" b="38100"/>
            <wp:wrapNone/>
            <wp:docPr id="3" name="Ink 3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3">
                  <w14:nvContentPartPr>
                    <w14:cNvContentPartPr/>
                  </w14:nvContentPartPr>
                  <w14:xfrm>
                    <a:off x="0" y="0"/>
                    <a:ext cx="449" cy="448"/>
                  </w14:xfrm>
                </w14:contentPart>
              </a:graphicData>
            </a:graphic>
          </wp:anchor>
        </w:drawing>
      </w:r>
    </w:p>
    <w:sectPr w:rsidR="005F771D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EB5B9" w14:textId="77777777" w:rsidR="00EF7A7E" w:rsidRDefault="00EF7A7E">
      <w:pPr>
        <w:spacing w:before="0" w:after="0"/>
      </w:pPr>
      <w:r>
        <w:separator/>
      </w:r>
    </w:p>
  </w:endnote>
  <w:endnote w:type="continuationSeparator" w:id="0">
    <w:p w14:paraId="6D7ABA74" w14:textId="77777777" w:rsidR="00EF7A7E" w:rsidRDefault="00EF7A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14C83" w14:textId="77777777" w:rsidR="00EF7A7E" w:rsidRDefault="00EF7A7E">
      <w:pPr>
        <w:spacing w:before="0" w:after="0"/>
      </w:pPr>
      <w:r>
        <w:separator/>
      </w:r>
    </w:p>
  </w:footnote>
  <w:footnote w:type="continuationSeparator" w:id="0">
    <w:p w14:paraId="48B5187C" w14:textId="77777777" w:rsidR="00EF7A7E" w:rsidRDefault="00EF7A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63021"/>
    <w:multiLevelType w:val="hybridMultilevel"/>
    <w:tmpl w:val="2DC4FF34"/>
    <w:lvl w:ilvl="0" w:tplc="0F0A7598">
      <w:start w:val="1"/>
      <w:numFmt w:val="decimal"/>
      <w:pStyle w:val="ListParagraph"/>
      <w:lvlText w:val="%1."/>
      <w:lvlJc w:val="left"/>
      <w:pPr>
        <w:ind w:left="432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E3"/>
    <w:rsid w:val="00003EA0"/>
    <w:rsid w:val="00173A48"/>
    <w:rsid w:val="0031497A"/>
    <w:rsid w:val="003F78B7"/>
    <w:rsid w:val="00472FE3"/>
    <w:rsid w:val="005F771D"/>
    <w:rsid w:val="006634A4"/>
    <w:rsid w:val="006C73E9"/>
    <w:rsid w:val="008451C8"/>
    <w:rsid w:val="008B1939"/>
    <w:rsid w:val="008C64EB"/>
    <w:rsid w:val="008F0F9D"/>
    <w:rsid w:val="008F1205"/>
    <w:rsid w:val="00D05EB3"/>
    <w:rsid w:val="00E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07529D"/>
  <w15:chartTrackingRefBased/>
  <w15:docId w15:val="{71248547-CB59-47C1-BD63-A6221E28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3E9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ustomXml" Target="ink/ink2.xml"/><Relationship Id="rId12" Type="http://schemas.openxmlformats.org/officeDocument/2006/relationships/image" Target="media/image3.png"/><Relationship Id="rId13" Type="http://schemas.openxmlformats.org/officeDocument/2006/relationships/customXml" Target="ink/ink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customXml" Target="ink/ink1.xml"/><Relationship Id="rId10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Business%20credit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45865C034B4F58948AC4CE09C4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D8AB9-4F7B-4E55-8C37-F5283B07240E}"/>
      </w:docPartPr>
      <w:docPartBody>
        <w:p w:rsidR="005E1DF4" w:rsidRDefault="00363575" w:rsidP="00363575">
          <w:pPr>
            <w:pStyle w:val="F945865C034B4F58948AC4CE09C4A3EF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75"/>
    <w:rsid w:val="00363575"/>
    <w:rsid w:val="004F4F09"/>
    <w:rsid w:val="005E1DF4"/>
    <w:rsid w:val="00921138"/>
    <w:rsid w:val="00AB5A91"/>
    <w:rsid w:val="00AD3DC8"/>
    <w:rsid w:val="00BD3F23"/>
    <w:rsid w:val="00EE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BFD623582D48F690767A731F263C14">
    <w:name w:val="7ABFD623582D48F690767A731F263C14"/>
  </w:style>
  <w:style w:type="paragraph" w:customStyle="1" w:styleId="F945865C034B4F58948AC4CE09C4A3EF">
    <w:name w:val="F945865C034B4F58948AC4CE09C4A3EF"/>
    <w:rsid w:val="00363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17T06:46:12.4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3080-768,'0'-11,"0"-10,-5 0,-25 7,-46 36,-67 30,-53 40,-56 21,-46 9,-67 33,-51 47,-33 51,3 14,17 15,30 2,33 0,62-17,60-13,60-28,50-24,49-37,38-38,27-31,16-26,16-20,22 0,16-4,22-5,17-2,30-9,31-14,11-17,-4-18,-19-7,-26-4,-27-3,-23 0,-16 4,-14 2,-15-1,-9 1,-7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17T06:46:14.6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-2877-1155,'-6'0,"-24"17,-53 22,-89 61,-117 69,-105 40,-69 51,-80 72,-53 63,-23 76,35 38,65 21,98 27,110-30,108-49,104-62,93-72,97-72,100-77,74-78,82-81,43-80,18-72,-16-67,3-91,-25-95,-59-53,-83-54,-91-36,-102 6,-114 39,-128 50,-128 83,-93 104,-51 119,-1 119,32 113,51 148,60 170,49 199,55 182,41 144,51 86,52 22,61-82,54-107,38-138,37-144,30-141,20-138,23-112,5-91,6-67,-24-42,-32-27,-33-29,-34-23,-26-11,-20-3,-18 7,-19 16,-37 19,-44 38,-58 43,-50 63,-36 62,-9 57,-6 86,7 76,14 78,36 62,53 15,51-12,50-38,44-82,50-80,42-85,43-85,41-67,13-68,4-58,-7-35,-36-23,-35-10,-37 4,-29 38,-25 74,-13 95,-8 88,19 72,46 55,40 16,54-24,45-48,27-69,9-67,-3-74,-12-69,-33-53,-44-45,-39-37,-40-15,-34 3,-41-6,-25 10,-12 32,2 29,10 33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17T06:45:42.1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-7592-4948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C:\Users\Peter\AppData\Roaming\Microsoft\Templates\Business credit application.dotx</Template>
  <TotalTime>0</TotalTime>
  <Pages>1</Pages>
  <Words>95</Words>
  <Characters>545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keywords/>
  <cp:lastModifiedBy>Pete Swan</cp:lastModifiedBy>
  <cp:revision>2</cp:revision>
  <cp:lastPrinted>2017-04-17T06:48:00Z</cp:lastPrinted>
  <dcterms:created xsi:type="dcterms:W3CDTF">2017-04-21T05:15:00Z</dcterms:created>
  <dcterms:modified xsi:type="dcterms:W3CDTF">2017-04-21T05:15:00Z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